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D53" w:rsidRDefault="003D3D53">
      <w:pPr>
        <w:tabs>
          <w:tab w:val="left" w:pos="0"/>
        </w:tabs>
        <w:spacing w:after="0" w:line="240" w:lineRule="auto"/>
        <w:ind w:left="90"/>
        <w:rPr>
          <w:rFonts w:ascii="Arial Narrow" w:hAnsi="Arial Narrow"/>
          <w:sz w:val="24"/>
        </w:rPr>
      </w:pPr>
    </w:p>
    <w:p w:rsidR="003D3D53" w:rsidRDefault="003D3D53">
      <w:pPr>
        <w:tabs>
          <w:tab w:val="left" w:pos="0"/>
        </w:tabs>
        <w:spacing w:after="0" w:line="240" w:lineRule="auto"/>
        <w:ind w:left="90"/>
        <w:rPr>
          <w:rFonts w:ascii="Arial Narrow" w:hAnsi="Arial Narrow"/>
          <w:sz w:val="24"/>
        </w:rPr>
      </w:pPr>
    </w:p>
    <w:p w:rsidR="003D3D53" w:rsidRDefault="003D3D53">
      <w:pPr>
        <w:tabs>
          <w:tab w:val="left" w:pos="0"/>
        </w:tabs>
        <w:spacing w:after="0" w:line="240" w:lineRule="auto"/>
        <w:ind w:left="90"/>
        <w:rPr>
          <w:rFonts w:ascii="Arial Narrow" w:hAnsi="Arial Narrow"/>
          <w:sz w:val="24"/>
        </w:rPr>
      </w:pPr>
    </w:p>
    <w:p w:rsidR="003D3D53" w:rsidRDefault="002241E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NAME -----------------------------------------------------------------------</w:t>
      </w:r>
      <w:r>
        <w:rPr>
          <w:rFonts w:ascii="Times New Roman" w:hAnsi="Times New Roman"/>
          <w:b/>
        </w:rPr>
        <w:tab/>
        <w:t>ADM</w:t>
      </w:r>
      <w:bookmarkStart w:id="0" w:name="_GoBack"/>
      <w:bookmarkEnd w:id="0"/>
      <w:r>
        <w:rPr>
          <w:rFonts w:ascii="Times New Roman" w:hAnsi="Times New Roman"/>
          <w:b/>
        </w:rPr>
        <w:t>-----------------------------------</w:t>
      </w:r>
    </w:p>
    <w:p w:rsidR="003D3D53" w:rsidRDefault="002241E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DATE_________________________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</w:t>
      </w:r>
    </w:p>
    <w:p w:rsidR="003D3D53" w:rsidRDefault="003D3D53">
      <w:pPr>
        <w:rPr>
          <w:rFonts w:ascii="Times New Roman" w:hAnsi="Times New Roman"/>
          <w:b/>
        </w:rPr>
      </w:pPr>
    </w:p>
    <w:p w:rsidR="003D3D53" w:rsidRDefault="002241E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F2 HISTORY</w:t>
      </w:r>
    </w:p>
    <w:p w:rsidR="003D3D53" w:rsidRDefault="002241E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Term 1 </w:t>
      </w:r>
    </w:p>
    <w:p w:rsidR="003D3D53" w:rsidRDefault="003D3D53">
      <w:p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</w:p>
    <w:p w:rsidR="003D3D53" w:rsidRDefault="002241EC">
      <w:pPr>
        <w:tabs>
          <w:tab w:val="left" w:pos="0"/>
        </w:tabs>
        <w:spacing w:after="0" w:line="240" w:lineRule="auto"/>
        <w:ind w:left="90"/>
        <w:rPr>
          <w:rFonts w:ascii="Arial Narrow" w:hAnsi="Arial Narrow"/>
          <w:b/>
          <w:i/>
          <w:sz w:val="24"/>
          <w:u w:val="single"/>
        </w:rPr>
      </w:pPr>
      <w:r>
        <w:rPr>
          <w:rFonts w:ascii="Arial Narrow" w:hAnsi="Arial Narrow"/>
          <w:b/>
          <w:i/>
          <w:sz w:val="24"/>
          <w:u w:val="single"/>
        </w:rPr>
        <w:t>Instructions:</w:t>
      </w:r>
    </w:p>
    <w:p w:rsidR="003D3D53" w:rsidRDefault="002241EC">
      <w:pPr>
        <w:tabs>
          <w:tab w:val="left" w:pos="0"/>
        </w:tabs>
        <w:spacing w:after="0" w:line="240" w:lineRule="auto"/>
        <w:ind w:left="90"/>
        <w:rPr>
          <w:rFonts w:ascii="Arial Narrow" w:hAnsi="Arial Narrow"/>
          <w:i/>
          <w:sz w:val="24"/>
        </w:rPr>
      </w:pPr>
      <w:r>
        <w:rPr>
          <w:rFonts w:ascii="Arial Narrow" w:hAnsi="Arial Narrow"/>
          <w:i/>
          <w:sz w:val="24"/>
        </w:rPr>
        <w:t xml:space="preserve">Answer all the </w:t>
      </w:r>
      <w:r>
        <w:rPr>
          <w:rFonts w:ascii="Arial Narrow" w:hAnsi="Arial Narrow"/>
          <w:i/>
          <w:sz w:val="24"/>
        </w:rPr>
        <w:t>questions</w:t>
      </w:r>
    </w:p>
    <w:p w:rsidR="003D3D53" w:rsidRDefault="002241EC">
      <w:pPr>
        <w:tabs>
          <w:tab w:val="left" w:pos="0"/>
        </w:tabs>
        <w:spacing w:after="0" w:line="240" w:lineRule="auto"/>
        <w:ind w:left="90"/>
        <w:jc w:val="center"/>
        <w:rPr>
          <w:rFonts w:ascii="Arial Narrow" w:hAnsi="Arial Narrow"/>
          <w:b/>
          <w:sz w:val="24"/>
          <w:u w:val="single"/>
        </w:rPr>
      </w:pPr>
      <w:r>
        <w:rPr>
          <w:rFonts w:ascii="Arial Narrow" w:hAnsi="Arial Narrow"/>
          <w:b/>
          <w:sz w:val="24"/>
          <w:u w:val="single"/>
        </w:rPr>
        <w:t>SECTION A (25 MARKS)</w:t>
      </w:r>
    </w:p>
    <w:p w:rsidR="003D3D53" w:rsidRDefault="00224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Identify two main branches of the study of History. (2mks)</w:t>
      </w:r>
    </w:p>
    <w:p w:rsidR="003D3D53" w:rsidRDefault="003D3D53">
      <w:pPr>
        <w:pStyle w:val="ListParagraph"/>
        <w:tabs>
          <w:tab w:val="left" w:pos="0"/>
        </w:tabs>
        <w:spacing w:after="0" w:line="240" w:lineRule="auto"/>
        <w:ind w:left="450"/>
        <w:rPr>
          <w:rFonts w:ascii="Arial Narrow" w:hAnsi="Arial Narrow"/>
          <w:sz w:val="24"/>
        </w:rPr>
      </w:pPr>
    </w:p>
    <w:p w:rsidR="003D3D53" w:rsidRDefault="003D3D53">
      <w:pPr>
        <w:pStyle w:val="ListParagraph"/>
        <w:tabs>
          <w:tab w:val="left" w:pos="0"/>
        </w:tabs>
        <w:spacing w:after="0" w:line="240" w:lineRule="auto"/>
        <w:ind w:left="450"/>
        <w:rPr>
          <w:rFonts w:ascii="Arial Narrow" w:hAnsi="Arial Narrow"/>
          <w:sz w:val="24"/>
        </w:rPr>
      </w:pPr>
    </w:p>
    <w:p w:rsidR="003D3D53" w:rsidRDefault="003D3D53">
      <w:pPr>
        <w:pStyle w:val="ListParagraph"/>
        <w:tabs>
          <w:tab w:val="left" w:pos="0"/>
        </w:tabs>
        <w:spacing w:after="0" w:line="240" w:lineRule="auto"/>
        <w:ind w:left="450"/>
        <w:rPr>
          <w:rFonts w:ascii="Lucida Calligraphy" w:hAnsi="Lucida Calligraphy"/>
          <w:i/>
          <w:sz w:val="24"/>
        </w:rPr>
      </w:pPr>
    </w:p>
    <w:p w:rsidR="003D3D53" w:rsidRDefault="00224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State two limitations of relying on oral tradition as a source of information on history. (2mks)</w:t>
      </w:r>
    </w:p>
    <w:p w:rsidR="003D3D53" w:rsidRDefault="003D3D53">
      <w:pPr>
        <w:pStyle w:val="ListParagraph"/>
        <w:tabs>
          <w:tab w:val="left" w:pos="0"/>
        </w:tabs>
        <w:spacing w:after="0" w:line="240" w:lineRule="auto"/>
        <w:ind w:left="450"/>
        <w:rPr>
          <w:rFonts w:ascii="Arial Narrow" w:hAnsi="Arial Narrow"/>
          <w:sz w:val="24"/>
        </w:rPr>
      </w:pPr>
    </w:p>
    <w:p w:rsidR="003D3D53" w:rsidRDefault="003D3D53">
      <w:pPr>
        <w:pStyle w:val="ListParagraph"/>
        <w:tabs>
          <w:tab w:val="left" w:pos="0"/>
        </w:tabs>
        <w:spacing w:after="0" w:line="240" w:lineRule="auto"/>
        <w:ind w:left="450"/>
        <w:rPr>
          <w:rFonts w:ascii="Arial Narrow" w:hAnsi="Arial Narrow"/>
          <w:sz w:val="24"/>
        </w:rPr>
      </w:pPr>
    </w:p>
    <w:p w:rsidR="003D3D53" w:rsidRDefault="003D3D53">
      <w:pPr>
        <w:pStyle w:val="ListParagraph"/>
        <w:tabs>
          <w:tab w:val="left" w:pos="0"/>
        </w:tabs>
        <w:spacing w:after="0" w:line="240" w:lineRule="auto"/>
        <w:ind w:left="450"/>
        <w:rPr>
          <w:rFonts w:ascii="Arial Narrow" w:hAnsi="Arial Narrow"/>
          <w:sz w:val="24"/>
        </w:rPr>
      </w:pPr>
    </w:p>
    <w:p w:rsidR="003D3D53" w:rsidRDefault="003D3D53">
      <w:pPr>
        <w:pStyle w:val="ListParagraph"/>
        <w:tabs>
          <w:tab w:val="left" w:pos="0"/>
        </w:tabs>
        <w:spacing w:after="0" w:line="240" w:lineRule="auto"/>
        <w:ind w:left="450"/>
        <w:rPr>
          <w:rFonts w:ascii="Arial Narrow" w:hAnsi="Arial Narrow"/>
          <w:sz w:val="24"/>
        </w:rPr>
      </w:pPr>
    </w:p>
    <w:p w:rsidR="003D3D53" w:rsidRDefault="00224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Name the type of picture writing used in Egypt. (1mk)</w:t>
      </w:r>
    </w:p>
    <w:p w:rsidR="003D3D53" w:rsidRDefault="003D3D53">
      <w:p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</w:p>
    <w:p w:rsidR="003D3D53" w:rsidRDefault="003D3D53">
      <w:p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</w:p>
    <w:p w:rsidR="003D3D53" w:rsidRDefault="003D3D53">
      <w:p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</w:p>
    <w:p w:rsidR="003D3D53" w:rsidRDefault="00224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Identify two ways used by early man to obtain food during the middle stone age. (2mks)</w:t>
      </w:r>
    </w:p>
    <w:p w:rsidR="003D3D53" w:rsidRDefault="003D3D53">
      <w:pPr>
        <w:pStyle w:val="ListParagraph"/>
        <w:tabs>
          <w:tab w:val="left" w:pos="0"/>
        </w:tabs>
        <w:spacing w:after="0" w:line="240" w:lineRule="auto"/>
        <w:ind w:left="450"/>
        <w:rPr>
          <w:rFonts w:ascii="Arial Narrow" w:hAnsi="Arial Narrow"/>
          <w:sz w:val="24"/>
        </w:rPr>
      </w:pPr>
    </w:p>
    <w:p w:rsidR="003D3D53" w:rsidRDefault="003D3D53">
      <w:pPr>
        <w:pStyle w:val="ListParagraph"/>
        <w:tabs>
          <w:tab w:val="left" w:pos="0"/>
        </w:tabs>
        <w:spacing w:after="0" w:line="240" w:lineRule="auto"/>
        <w:ind w:left="450"/>
        <w:rPr>
          <w:rFonts w:ascii="Arial Narrow" w:hAnsi="Arial Narrow"/>
          <w:sz w:val="24"/>
        </w:rPr>
      </w:pPr>
    </w:p>
    <w:p w:rsidR="003D3D53" w:rsidRDefault="003D3D53">
      <w:pPr>
        <w:pStyle w:val="ListParagraph"/>
        <w:tabs>
          <w:tab w:val="left" w:pos="0"/>
        </w:tabs>
        <w:spacing w:after="0" w:line="240" w:lineRule="auto"/>
        <w:ind w:left="450"/>
        <w:rPr>
          <w:rFonts w:ascii="Arial Narrow" w:hAnsi="Arial Narrow"/>
          <w:sz w:val="24"/>
        </w:rPr>
      </w:pPr>
    </w:p>
    <w:p w:rsidR="003D3D53" w:rsidRDefault="003D3D53">
      <w:pPr>
        <w:pStyle w:val="ListParagraph"/>
        <w:tabs>
          <w:tab w:val="left" w:pos="0"/>
        </w:tabs>
        <w:spacing w:after="0" w:line="240" w:lineRule="auto"/>
        <w:ind w:left="450"/>
        <w:rPr>
          <w:rFonts w:ascii="Arial Narrow" w:hAnsi="Arial Narrow"/>
          <w:sz w:val="24"/>
        </w:rPr>
      </w:pPr>
    </w:p>
    <w:p w:rsidR="003D3D53" w:rsidRDefault="00224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Name one remaining Southern Cushitic group in Kenya. (1mk)</w:t>
      </w:r>
    </w:p>
    <w:p w:rsidR="003D3D53" w:rsidRDefault="003D3D53">
      <w:p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</w:p>
    <w:p w:rsidR="003D3D53" w:rsidRDefault="003D3D53">
      <w:p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</w:p>
    <w:p w:rsidR="003D3D53" w:rsidRDefault="00224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State two functions of the Kambi among th MijiKenda. 2(mks)</w:t>
      </w:r>
    </w:p>
    <w:p w:rsidR="003D3D53" w:rsidRDefault="003D3D53">
      <w:pPr>
        <w:pStyle w:val="ListParagraph"/>
        <w:tabs>
          <w:tab w:val="left" w:pos="0"/>
        </w:tabs>
        <w:spacing w:after="0" w:line="240" w:lineRule="auto"/>
        <w:ind w:left="450"/>
        <w:rPr>
          <w:rFonts w:ascii="Arial Narrow" w:hAnsi="Arial Narrow"/>
          <w:sz w:val="24"/>
        </w:rPr>
      </w:pPr>
    </w:p>
    <w:p w:rsidR="003D3D53" w:rsidRDefault="003D3D53">
      <w:pPr>
        <w:pStyle w:val="ListParagraph"/>
        <w:tabs>
          <w:tab w:val="left" w:pos="0"/>
        </w:tabs>
        <w:spacing w:after="0" w:line="240" w:lineRule="auto"/>
        <w:ind w:left="450"/>
        <w:rPr>
          <w:rFonts w:ascii="Arial Narrow" w:hAnsi="Arial Narrow"/>
          <w:sz w:val="24"/>
        </w:rPr>
      </w:pPr>
    </w:p>
    <w:p w:rsidR="003D3D53" w:rsidRDefault="003D3D53">
      <w:pPr>
        <w:pStyle w:val="ListParagraph"/>
        <w:tabs>
          <w:tab w:val="left" w:pos="0"/>
        </w:tabs>
        <w:spacing w:after="0" w:line="240" w:lineRule="auto"/>
        <w:ind w:left="450"/>
        <w:rPr>
          <w:rFonts w:ascii="Arial Narrow" w:hAnsi="Arial Narrow"/>
          <w:sz w:val="24"/>
        </w:rPr>
      </w:pPr>
    </w:p>
    <w:p w:rsidR="003D3D53" w:rsidRDefault="003D3D53">
      <w:pPr>
        <w:pStyle w:val="ListParagraph"/>
        <w:tabs>
          <w:tab w:val="left" w:pos="0"/>
        </w:tabs>
        <w:spacing w:after="0" w:line="240" w:lineRule="auto"/>
        <w:ind w:left="450"/>
        <w:rPr>
          <w:rFonts w:ascii="Arial Narrow" w:hAnsi="Arial Narrow"/>
          <w:sz w:val="24"/>
        </w:rPr>
      </w:pPr>
    </w:p>
    <w:p w:rsidR="003D3D53" w:rsidRDefault="00224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State one contribution of Ludwig Krapf i</w:t>
      </w:r>
      <w:r>
        <w:rPr>
          <w:rFonts w:ascii="Arial Narrow" w:hAnsi="Arial Narrow"/>
          <w:sz w:val="24"/>
        </w:rPr>
        <w:t>n the spread of Christianity in Kenya. (1mk)</w:t>
      </w:r>
    </w:p>
    <w:p w:rsidR="003D3D53" w:rsidRDefault="003D3D53">
      <w:p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</w:p>
    <w:p w:rsidR="003D3D53" w:rsidRDefault="003D3D53">
      <w:p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</w:p>
    <w:p w:rsidR="003D3D53" w:rsidRDefault="003D3D53">
      <w:p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</w:p>
    <w:p w:rsidR="003D3D53" w:rsidRDefault="00224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Give one example f regional trade in Africa. (1mk)</w:t>
      </w:r>
    </w:p>
    <w:p w:rsidR="003D3D53" w:rsidRDefault="003D3D53">
      <w:p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</w:p>
    <w:p w:rsidR="003D3D53" w:rsidRDefault="003D3D53">
      <w:p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</w:p>
    <w:p w:rsidR="003D3D53" w:rsidRDefault="00224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Mention two factors that make the camel a good pack anima. (2mks)</w:t>
      </w:r>
    </w:p>
    <w:p w:rsidR="003D3D53" w:rsidRDefault="003D3D53">
      <w:pPr>
        <w:pStyle w:val="ListParagraph"/>
        <w:tabs>
          <w:tab w:val="left" w:pos="0"/>
        </w:tabs>
        <w:spacing w:after="0" w:line="240" w:lineRule="auto"/>
        <w:ind w:left="450"/>
        <w:rPr>
          <w:rFonts w:ascii="Arial Narrow" w:hAnsi="Arial Narrow"/>
          <w:sz w:val="24"/>
        </w:rPr>
      </w:pPr>
    </w:p>
    <w:p w:rsidR="003D3D53" w:rsidRDefault="003D3D53">
      <w:pPr>
        <w:pStyle w:val="ListParagraph"/>
        <w:tabs>
          <w:tab w:val="left" w:pos="0"/>
        </w:tabs>
        <w:spacing w:after="0" w:line="240" w:lineRule="auto"/>
        <w:ind w:left="450"/>
        <w:rPr>
          <w:rFonts w:ascii="Arial Narrow" w:hAnsi="Arial Narrow"/>
          <w:sz w:val="24"/>
        </w:rPr>
      </w:pPr>
    </w:p>
    <w:p w:rsidR="003D3D53" w:rsidRDefault="003D3D53">
      <w:pPr>
        <w:pStyle w:val="ListParagraph"/>
        <w:tabs>
          <w:tab w:val="left" w:pos="0"/>
        </w:tabs>
        <w:spacing w:after="0" w:line="240" w:lineRule="auto"/>
        <w:ind w:left="450"/>
        <w:rPr>
          <w:rFonts w:ascii="Arial Narrow" w:hAnsi="Arial Narrow"/>
          <w:sz w:val="24"/>
        </w:rPr>
      </w:pPr>
    </w:p>
    <w:p w:rsidR="003D3D53" w:rsidRDefault="00224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State two limitations of using cell phones. (2mks)</w:t>
      </w:r>
    </w:p>
    <w:p w:rsidR="003D3D53" w:rsidRDefault="003D3D53">
      <w:p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</w:p>
    <w:p w:rsidR="003D3D53" w:rsidRDefault="003D3D53">
      <w:p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</w:p>
    <w:p w:rsidR="003D3D53" w:rsidRDefault="003D3D53">
      <w:p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</w:p>
    <w:p w:rsidR="003D3D53" w:rsidRDefault="00224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Give the contribution for Wright</w:t>
      </w:r>
      <w:r>
        <w:rPr>
          <w:rFonts w:ascii="Arial Narrow" w:hAnsi="Arial Narrow"/>
          <w:sz w:val="24"/>
        </w:rPr>
        <w:t xml:space="preserve"> brothers in the development of transport.</w:t>
      </w:r>
    </w:p>
    <w:p w:rsidR="003D3D53" w:rsidRDefault="003D3D53">
      <w:p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</w:p>
    <w:p w:rsidR="003D3D53" w:rsidRDefault="003D3D53">
      <w:p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</w:p>
    <w:p w:rsidR="003D3D53" w:rsidRDefault="00224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Give the main contribution for Junas Edward Salk in the field of medicine. (1mk)</w:t>
      </w:r>
    </w:p>
    <w:p w:rsidR="003D3D53" w:rsidRDefault="003D3D53">
      <w:pPr>
        <w:pStyle w:val="ListParagraph"/>
        <w:tabs>
          <w:tab w:val="left" w:pos="0"/>
        </w:tabs>
        <w:spacing w:after="0" w:line="240" w:lineRule="auto"/>
        <w:ind w:left="450"/>
        <w:rPr>
          <w:rFonts w:ascii="Arial Narrow" w:hAnsi="Arial Narrow"/>
          <w:sz w:val="24"/>
        </w:rPr>
      </w:pPr>
    </w:p>
    <w:p w:rsidR="003D3D53" w:rsidRDefault="00224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Identify two uses of Bronze during the pre-colonial period. (2mks)</w:t>
      </w:r>
    </w:p>
    <w:p w:rsidR="003D3D53" w:rsidRDefault="003D3D53">
      <w:pPr>
        <w:pStyle w:val="ListParagraph"/>
        <w:rPr>
          <w:rFonts w:ascii="Arial Narrow" w:hAnsi="Arial Narrow"/>
          <w:sz w:val="24"/>
        </w:rPr>
      </w:pPr>
    </w:p>
    <w:p w:rsidR="003D3D53" w:rsidRDefault="003D3D53">
      <w:p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</w:p>
    <w:p w:rsidR="003D3D53" w:rsidRDefault="00224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Give two ways in which one can qualify to become a Kenyan ci</w:t>
      </w:r>
      <w:r>
        <w:rPr>
          <w:rFonts w:ascii="Arial Narrow" w:hAnsi="Arial Narrow"/>
          <w:sz w:val="24"/>
        </w:rPr>
        <w:t>tizen. (2mks)</w:t>
      </w:r>
    </w:p>
    <w:p w:rsidR="003D3D53" w:rsidRDefault="003D3D53">
      <w:p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</w:p>
    <w:p w:rsidR="003D3D53" w:rsidRDefault="003D3D53">
      <w:p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</w:p>
    <w:p w:rsidR="003D3D53" w:rsidRDefault="00224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Give two methods of conflict resolution. (2mks)</w:t>
      </w:r>
    </w:p>
    <w:p w:rsidR="003D3D53" w:rsidRDefault="003D3D53">
      <w:pPr>
        <w:tabs>
          <w:tab w:val="left" w:pos="0"/>
        </w:tabs>
        <w:spacing w:after="0" w:line="240" w:lineRule="auto"/>
        <w:rPr>
          <w:rFonts w:ascii="Lucida Calligraphy" w:hAnsi="Lucida Calligraphy"/>
          <w:sz w:val="24"/>
        </w:rPr>
      </w:pPr>
    </w:p>
    <w:p w:rsidR="003D3D53" w:rsidRDefault="003D3D53">
      <w:pPr>
        <w:tabs>
          <w:tab w:val="left" w:pos="0"/>
        </w:tabs>
        <w:spacing w:after="0" w:line="240" w:lineRule="auto"/>
        <w:rPr>
          <w:rFonts w:ascii="Lucida Calligraphy" w:hAnsi="Lucida Calligraphy"/>
          <w:sz w:val="24"/>
        </w:rPr>
      </w:pPr>
    </w:p>
    <w:p w:rsidR="003D3D53" w:rsidRDefault="002241EC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4"/>
          <w:u w:val="single"/>
        </w:rPr>
      </w:pPr>
      <w:r>
        <w:rPr>
          <w:rFonts w:ascii="Arial Narrow" w:hAnsi="Arial Narrow"/>
          <w:b/>
          <w:sz w:val="24"/>
          <w:u w:val="single"/>
        </w:rPr>
        <w:t>SECTION B (45 MARKS)</w:t>
      </w:r>
    </w:p>
    <w:p w:rsidR="003D3D53" w:rsidRDefault="00224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(a) State three functions of the Orkoiyot among the Nandi. (3mks)</w:t>
      </w:r>
    </w:p>
    <w:p w:rsidR="003D3D53" w:rsidRDefault="002241EC">
      <w:pPr>
        <w:pStyle w:val="ListParagraph"/>
        <w:tabs>
          <w:tab w:val="left" w:pos="0"/>
        </w:tabs>
        <w:spacing w:after="0" w:line="240" w:lineRule="auto"/>
        <w:ind w:left="45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(b)Explain six results of Cushites migration in  Kenya. (12mks)</w:t>
      </w:r>
    </w:p>
    <w:p w:rsidR="003D3D53" w:rsidRDefault="00224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(a) State five agricultural practices in Europe before the Agrarian Revolution. (5mks)</w:t>
      </w:r>
    </w:p>
    <w:p w:rsidR="003D3D53" w:rsidRDefault="002241EC">
      <w:p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(b) What were the results of development of early agriculture in Mesopotamia? (10mks) </w:t>
      </w:r>
    </w:p>
    <w:p w:rsidR="003D3D53" w:rsidRDefault="00224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(a) Give five factors that led to the development of trans-Saharan trad</w:t>
      </w:r>
      <w:r>
        <w:rPr>
          <w:rFonts w:ascii="Arial Narrow" w:hAnsi="Arial Narrow"/>
          <w:sz w:val="24"/>
        </w:rPr>
        <w:t>e. (5mks)</w:t>
      </w:r>
      <w:r>
        <w:rPr>
          <w:rFonts w:ascii="Arial Narrow" w:hAnsi="Arial Narrow"/>
          <w:sz w:val="24"/>
        </w:rPr>
        <w:br/>
        <w:t>(b)Explain five factors for the decline of the Trans-Atlantic trade. (10mks)</w:t>
      </w:r>
    </w:p>
    <w:p w:rsidR="003D3D53" w:rsidRDefault="002241EC">
      <w:pPr>
        <w:pStyle w:val="ListParagraph"/>
        <w:numPr>
          <w:ilvl w:val="0"/>
          <w:numId w:val="1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Decline in demand of sugar – reduced the demand for slaves.</w:t>
      </w:r>
    </w:p>
    <w:p w:rsidR="003D3D53" w:rsidRDefault="002241EC">
      <w:pPr>
        <w:pStyle w:val="ListParagraph"/>
        <w:numPr>
          <w:ilvl w:val="0"/>
          <w:numId w:val="1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Independence of America – it deprived the British of Profits made from the slave trade.</w:t>
      </w:r>
    </w:p>
    <w:p w:rsidR="003D3D53" w:rsidRDefault="002241EC">
      <w:pPr>
        <w:pStyle w:val="ListParagraph"/>
        <w:numPr>
          <w:ilvl w:val="0"/>
          <w:numId w:val="1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Industrial revolution</w:t>
      </w:r>
    </w:p>
    <w:p w:rsidR="003D3D53" w:rsidRDefault="002241EC">
      <w:pPr>
        <w:pStyle w:val="ListParagraph"/>
        <w:numPr>
          <w:ilvl w:val="0"/>
          <w:numId w:val="4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Machines replaced human labnour as they were more efficient</w:t>
      </w:r>
    </w:p>
    <w:p w:rsidR="003D3D53" w:rsidRDefault="002241EC">
      <w:pPr>
        <w:pStyle w:val="ListParagraph"/>
        <w:numPr>
          <w:ilvl w:val="0"/>
          <w:numId w:val="1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Anti – slavery movement – Christian missionaries advocated for abolition of slave trade</w:t>
      </w:r>
    </w:p>
    <w:p w:rsidR="003D3D53" w:rsidRDefault="002241EC">
      <w:pPr>
        <w:pStyle w:val="ListParagraph"/>
        <w:numPr>
          <w:ilvl w:val="0"/>
          <w:numId w:val="1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Economic views – influencial economists like Adam Smith advanced argument for a free enterprise economy.</w:t>
      </w:r>
    </w:p>
    <w:p w:rsidR="003D3D53" w:rsidRDefault="002241EC">
      <w:pPr>
        <w:pStyle w:val="ListParagraph"/>
        <w:numPr>
          <w:ilvl w:val="0"/>
          <w:numId w:val="1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Am</w:t>
      </w:r>
      <w:r>
        <w:rPr>
          <w:rFonts w:ascii="Arial Narrow" w:hAnsi="Arial Narrow"/>
          <w:sz w:val="24"/>
        </w:rPr>
        <w:t>erican civil war – a civil war between North and South over institution of slavery – The North which was against slavery won the war leading to abolition of slavery in USA</w:t>
      </w:r>
    </w:p>
    <w:p w:rsidR="003D3D53" w:rsidRDefault="002241EC">
      <w:pPr>
        <w:pStyle w:val="ListParagraph"/>
        <w:numPr>
          <w:ilvl w:val="0"/>
          <w:numId w:val="1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Slavery revolts e.g. in Jamaica, Antique</w:t>
      </w:r>
    </w:p>
    <w:p w:rsidR="003D3D53" w:rsidRDefault="002241EC">
      <w:pPr>
        <w:pStyle w:val="ListParagraph"/>
        <w:numPr>
          <w:ilvl w:val="0"/>
          <w:numId w:val="1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Contribution of Africans –s ome Africans ac</w:t>
      </w:r>
      <w:r>
        <w:rPr>
          <w:rFonts w:ascii="Arial Narrow" w:hAnsi="Arial Narrow"/>
          <w:sz w:val="24"/>
        </w:rPr>
        <w:t xml:space="preserve">tively campaigned against slave trade e.g. King Nzinga </w:t>
      </w:r>
    </w:p>
    <w:p w:rsidR="003D3D53" w:rsidRDefault="00224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(a) Identify five political responsibilities of a Kenyan citizen. (5mks)</w:t>
      </w:r>
    </w:p>
    <w:p w:rsidR="003D3D53" w:rsidRDefault="00224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(a) Identify five political responsibilities of a Kenyan citizen. (5mks)</w:t>
      </w:r>
    </w:p>
    <w:p w:rsidR="003D3D53" w:rsidRDefault="002241EC">
      <w:pPr>
        <w:pStyle w:val="ListParagraph"/>
        <w:tabs>
          <w:tab w:val="left" w:pos="0"/>
        </w:tabs>
        <w:spacing w:after="0" w:line="240" w:lineRule="auto"/>
        <w:ind w:left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(b) Explain circumstances which may force the gov</w:t>
      </w:r>
      <w:r>
        <w:rPr>
          <w:rFonts w:ascii="Arial Narrow" w:hAnsi="Arial Narrow"/>
          <w:sz w:val="24"/>
        </w:rPr>
        <w:t>ernment to limit the right to freedom of movement and residence</w:t>
      </w:r>
    </w:p>
    <w:p w:rsidR="003D3D53" w:rsidRDefault="002241EC">
      <w:pPr>
        <w:pStyle w:val="ListParagraph"/>
        <w:tabs>
          <w:tab w:val="left" w:pos="0"/>
        </w:tabs>
        <w:spacing w:after="0" w:line="240" w:lineRule="auto"/>
        <w:ind w:left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  <w:t xml:space="preserve"> (10 mks)</w:t>
      </w:r>
    </w:p>
    <w:p w:rsidR="003D3D53" w:rsidRDefault="002241EC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(a) Identify three national symbols. (3mks)</w:t>
      </w:r>
    </w:p>
    <w:p w:rsidR="003D3D53" w:rsidRDefault="002241EC">
      <w:pPr>
        <w:pStyle w:val="ListParagraph"/>
        <w:tabs>
          <w:tab w:val="left" w:pos="0"/>
        </w:tabs>
        <w:spacing w:after="0" w:line="240" w:lineRule="auto"/>
        <w:ind w:left="0"/>
        <w:rPr>
          <w:rFonts w:ascii="Arial Narrow" w:hAnsi="Arial Narrow"/>
          <w:sz w:val="24"/>
        </w:rPr>
      </w:pPr>
      <w:r>
        <w:rPr>
          <w:rFonts w:ascii="Lucida Calligraphy" w:hAnsi="Lucida Calligraphy"/>
          <w:sz w:val="24"/>
        </w:rPr>
        <w:t xml:space="preserve">     </w:t>
      </w:r>
      <w:r>
        <w:rPr>
          <w:rFonts w:ascii="Arial Narrow" w:hAnsi="Arial Narrow"/>
          <w:sz w:val="24"/>
        </w:rPr>
        <w:t>(b) Explain six factors which have enhanced national unity in Kenya since independence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  <w:t>(12 mks)</w:t>
      </w:r>
    </w:p>
    <w:sectPr w:rsidR="003D3D53">
      <w:pgSz w:w="12240" w:h="15840"/>
      <w:pgMar w:top="450" w:right="720" w:bottom="1440" w:left="81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D60"/>
    <w:multiLevelType w:val="hybridMultilevel"/>
    <w:tmpl w:val="E5CED1F0"/>
    <w:lvl w:ilvl="0" w:tplc="2981AA45">
      <w:start w:val="1"/>
      <w:numFmt w:val="bullet"/>
      <w:lvlText w:val="-"/>
      <w:lvlJc w:val="left"/>
      <w:pPr>
        <w:ind w:left="1080" w:hanging="360"/>
      </w:pPr>
      <w:rPr>
        <w:rFonts w:ascii="Arial Narrow" w:hAnsi="Arial Narrow"/>
      </w:rPr>
    </w:lvl>
    <w:lvl w:ilvl="1" w:tplc="5316438A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29263A83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37AEE194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1C46AC7E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73F567F9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523B5B1B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6469C1B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BB90853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">
    <w:nsid w:val="09581CE2"/>
    <w:multiLevelType w:val="multilevel"/>
    <w:tmpl w:val="A846F1C2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27F9382D"/>
    <w:multiLevelType w:val="multilevel"/>
    <w:tmpl w:val="5028859A"/>
    <w:lvl w:ilvl="0">
      <w:start w:val="1"/>
      <w:numFmt w:val="lowerRoman"/>
      <w:lvlText w:val="(%1)"/>
      <w:lvlJc w:val="left"/>
      <w:pPr>
        <w:ind w:left="1170" w:hanging="360"/>
      </w:pPr>
    </w:lvl>
    <w:lvl w:ilvl="1">
      <w:start w:val="1"/>
      <w:numFmt w:val="lowerLetter"/>
      <w:lvlText w:val="%2."/>
      <w:lvlJc w:val="left"/>
      <w:pPr>
        <w:ind w:left="1890" w:hanging="360"/>
      </w:pPr>
    </w:lvl>
    <w:lvl w:ilvl="2">
      <w:start w:val="1"/>
      <w:numFmt w:val="lowerRoman"/>
      <w:lvlText w:val="%3."/>
      <w:lvlJc w:val="right"/>
      <w:pPr>
        <w:ind w:left="2610" w:hanging="180"/>
      </w:pPr>
    </w:lvl>
    <w:lvl w:ilvl="3">
      <w:start w:val="1"/>
      <w:numFmt w:val="decimal"/>
      <w:lvlText w:val="%4."/>
      <w:lvlJc w:val="left"/>
      <w:pPr>
        <w:ind w:left="3330" w:hanging="360"/>
      </w:pPr>
    </w:lvl>
    <w:lvl w:ilvl="4">
      <w:start w:val="1"/>
      <w:numFmt w:val="lowerLetter"/>
      <w:lvlText w:val="%5."/>
      <w:lvlJc w:val="left"/>
      <w:pPr>
        <w:ind w:left="4050" w:hanging="360"/>
      </w:pPr>
    </w:lvl>
    <w:lvl w:ilvl="5">
      <w:start w:val="1"/>
      <w:numFmt w:val="lowerRoman"/>
      <w:lvlText w:val="%6."/>
      <w:lvlJc w:val="right"/>
      <w:pPr>
        <w:ind w:left="4770" w:hanging="180"/>
      </w:pPr>
    </w:lvl>
    <w:lvl w:ilvl="6">
      <w:start w:val="1"/>
      <w:numFmt w:val="decimal"/>
      <w:lvlText w:val="%7."/>
      <w:lvlJc w:val="left"/>
      <w:pPr>
        <w:ind w:left="5490" w:hanging="360"/>
      </w:pPr>
    </w:lvl>
    <w:lvl w:ilvl="7">
      <w:start w:val="1"/>
      <w:numFmt w:val="lowerLetter"/>
      <w:lvlText w:val="%8."/>
      <w:lvlJc w:val="left"/>
      <w:pPr>
        <w:ind w:left="6210" w:hanging="360"/>
      </w:pPr>
    </w:lvl>
    <w:lvl w:ilvl="8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2E8153F1"/>
    <w:multiLevelType w:val="multilevel"/>
    <w:tmpl w:val="C4185452"/>
    <w:lvl w:ilvl="0">
      <w:start w:val="1"/>
      <w:numFmt w:val="lowerRoman"/>
      <w:lvlText w:val="(%1)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307819F7"/>
    <w:multiLevelType w:val="multilevel"/>
    <w:tmpl w:val="3F58A488"/>
    <w:lvl w:ilvl="0">
      <w:start w:val="1"/>
      <w:numFmt w:val="upperRoman"/>
      <w:lvlText w:val="%1."/>
      <w:lvlJc w:val="right"/>
      <w:pPr>
        <w:ind w:left="1170" w:hanging="360"/>
      </w:pPr>
      <w:rPr>
        <w:rFonts w:ascii="Lucida Calligraphy" w:hAnsi="Lucida Calligraphy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420A428A"/>
    <w:multiLevelType w:val="multilevel"/>
    <w:tmpl w:val="6D2CBFF4"/>
    <w:lvl w:ilvl="0">
      <w:start w:val="1"/>
      <w:numFmt w:val="lowerRoman"/>
      <w:lvlText w:val="(%1)"/>
      <w:lvlJc w:val="left"/>
      <w:pPr>
        <w:ind w:left="1710" w:hanging="720"/>
      </w:pPr>
    </w:lvl>
    <w:lvl w:ilvl="1">
      <w:start w:val="1"/>
      <w:numFmt w:val="lowerLetter"/>
      <w:lvlText w:val="%2."/>
      <w:lvlJc w:val="left"/>
      <w:pPr>
        <w:ind w:left="2070" w:hanging="360"/>
      </w:pPr>
    </w:lvl>
    <w:lvl w:ilvl="2">
      <w:start w:val="1"/>
      <w:numFmt w:val="lowerRoman"/>
      <w:lvlText w:val="%3."/>
      <w:lvlJc w:val="right"/>
      <w:pPr>
        <w:ind w:left="2790" w:hanging="180"/>
      </w:pPr>
    </w:lvl>
    <w:lvl w:ilvl="3">
      <w:start w:val="1"/>
      <w:numFmt w:val="decimal"/>
      <w:lvlText w:val="%4."/>
      <w:lvlJc w:val="left"/>
      <w:pPr>
        <w:ind w:left="3510" w:hanging="360"/>
      </w:pPr>
    </w:lvl>
    <w:lvl w:ilvl="4">
      <w:start w:val="1"/>
      <w:numFmt w:val="lowerLetter"/>
      <w:lvlText w:val="%5."/>
      <w:lvlJc w:val="left"/>
      <w:pPr>
        <w:ind w:left="4230" w:hanging="360"/>
      </w:pPr>
    </w:lvl>
    <w:lvl w:ilvl="5">
      <w:start w:val="1"/>
      <w:numFmt w:val="lowerRoman"/>
      <w:lvlText w:val="%6."/>
      <w:lvlJc w:val="right"/>
      <w:pPr>
        <w:ind w:left="4950" w:hanging="180"/>
      </w:pPr>
    </w:lvl>
    <w:lvl w:ilvl="6">
      <w:start w:val="1"/>
      <w:numFmt w:val="decimal"/>
      <w:lvlText w:val="%7."/>
      <w:lvlJc w:val="left"/>
      <w:pPr>
        <w:ind w:left="5670" w:hanging="360"/>
      </w:pPr>
    </w:lvl>
    <w:lvl w:ilvl="7">
      <w:start w:val="1"/>
      <w:numFmt w:val="lowerLetter"/>
      <w:lvlText w:val="%8."/>
      <w:lvlJc w:val="left"/>
      <w:pPr>
        <w:ind w:left="6390" w:hanging="360"/>
      </w:pPr>
    </w:lvl>
    <w:lvl w:ilvl="8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477A4FEE"/>
    <w:multiLevelType w:val="hybridMultilevel"/>
    <w:tmpl w:val="9CAA9B98"/>
    <w:lvl w:ilvl="0" w:tplc="21B00E44">
      <w:start w:val="1"/>
      <w:numFmt w:val="bullet"/>
      <w:lvlText w:val="-"/>
      <w:lvlJc w:val="left"/>
      <w:pPr>
        <w:ind w:left="990" w:hanging="360"/>
      </w:pPr>
      <w:rPr>
        <w:rFonts w:ascii="Arial Narrow" w:hAnsi="Arial Narrow"/>
      </w:rPr>
    </w:lvl>
    <w:lvl w:ilvl="1" w:tplc="01E1C5E5">
      <w:start w:val="1"/>
      <w:numFmt w:val="bullet"/>
      <w:lvlText w:val="o"/>
      <w:lvlJc w:val="left"/>
      <w:pPr>
        <w:ind w:left="1710" w:hanging="360"/>
      </w:pPr>
      <w:rPr>
        <w:rFonts w:ascii="Courier New" w:hAnsi="Courier New"/>
      </w:rPr>
    </w:lvl>
    <w:lvl w:ilvl="2" w:tplc="43253DB6">
      <w:start w:val="1"/>
      <w:numFmt w:val="bullet"/>
      <w:lvlText w:val=""/>
      <w:lvlJc w:val="left"/>
      <w:pPr>
        <w:ind w:left="2430" w:hanging="360"/>
      </w:pPr>
      <w:rPr>
        <w:rFonts w:ascii="Wingdings" w:hAnsi="Wingdings"/>
      </w:rPr>
    </w:lvl>
    <w:lvl w:ilvl="3" w:tplc="19A2C6AC">
      <w:start w:val="1"/>
      <w:numFmt w:val="bullet"/>
      <w:lvlText w:val=""/>
      <w:lvlJc w:val="left"/>
      <w:pPr>
        <w:ind w:left="3150" w:hanging="360"/>
      </w:pPr>
      <w:rPr>
        <w:rFonts w:ascii="Symbol" w:hAnsi="Symbol"/>
      </w:rPr>
    </w:lvl>
    <w:lvl w:ilvl="4" w:tplc="7B5EE36F">
      <w:start w:val="1"/>
      <w:numFmt w:val="bullet"/>
      <w:lvlText w:val="o"/>
      <w:lvlJc w:val="left"/>
      <w:pPr>
        <w:ind w:left="3870" w:hanging="360"/>
      </w:pPr>
      <w:rPr>
        <w:rFonts w:ascii="Courier New" w:hAnsi="Courier New"/>
      </w:rPr>
    </w:lvl>
    <w:lvl w:ilvl="5" w:tplc="653DE3F1">
      <w:start w:val="1"/>
      <w:numFmt w:val="bullet"/>
      <w:lvlText w:val=""/>
      <w:lvlJc w:val="left"/>
      <w:pPr>
        <w:ind w:left="4590" w:hanging="360"/>
      </w:pPr>
      <w:rPr>
        <w:rFonts w:ascii="Wingdings" w:hAnsi="Wingdings"/>
      </w:rPr>
    </w:lvl>
    <w:lvl w:ilvl="6" w:tplc="0652B76A">
      <w:start w:val="1"/>
      <w:numFmt w:val="bullet"/>
      <w:lvlText w:val=""/>
      <w:lvlJc w:val="left"/>
      <w:pPr>
        <w:ind w:left="5310" w:hanging="360"/>
      </w:pPr>
      <w:rPr>
        <w:rFonts w:ascii="Symbol" w:hAnsi="Symbol"/>
      </w:rPr>
    </w:lvl>
    <w:lvl w:ilvl="7" w:tplc="54050E1F">
      <w:start w:val="1"/>
      <w:numFmt w:val="bullet"/>
      <w:lvlText w:val="o"/>
      <w:lvlJc w:val="left"/>
      <w:pPr>
        <w:ind w:left="6030" w:hanging="360"/>
      </w:pPr>
      <w:rPr>
        <w:rFonts w:ascii="Courier New" w:hAnsi="Courier New"/>
      </w:rPr>
    </w:lvl>
    <w:lvl w:ilvl="8" w:tplc="57FFAF32">
      <w:start w:val="1"/>
      <w:numFmt w:val="bullet"/>
      <w:lvlText w:val=""/>
      <w:lvlJc w:val="left"/>
      <w:pPr>
        <w:ind w:left="6750" w:hanging="360"/>
      </w:pPr>
      <w:rPr>
        <w:rFonts w:ascii="Wingdings" w:hAnsi="Wingdings"/>
      </w:rPr>
    </w:lvl>
  </w:abstractNum>
  <w:abstractNum w:abstractNumId="7">
    <w:nsid w:val="4A4D2188"/>
    <w:multiLevelType w:val="multilevel"/>
    <w:tmpl w:val="D1E85060"/>
    <w:lvl w:ilvl="0">
      <w:start w:val="1"/>
      <w:numFmt w:val="lowerRoman"/>
      <w:lvlText w:val="(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579C3EB9"/>
    <w:multiLevelType w:val="multilevel"/>
    <w:tmpl w:val="FBF0B054"/>
    <w:lvl w:ilvl="0">
      <w:start w:val="1"/>
      <w:numFmt w:val="upperRoman"/>
      <w:lvlText w:val="%1."/>
      <w:lvlJc w:val="right"/>
      <w:pPr>
        <w:ind w:left="720" w:hanging="360"/>
      </w:pPr>
      <w:rPr>
        <w:rFonts w:ascii="Lucida Calligraphy" w:hAnsi="Lucida Calligraphy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63963851"/>
    <w:multiLevelType w:val="multilevel"/>
    <w:tmpl w:val="099263D8"/>
    <w:lvl w:ilvl="0">
      <w:start w:val="1"/>
      <w:numFmt w:val="lowerRoman"/>
      <w:lvlText w:val="(%1)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63A7DED"/>
    <w:multiLevelType w:val="hybridMultilevel"/>
    <w:tmpl w:val="BC549042"/>
    <w:lvl w:ilvl="0" w:tplc="FFFFFFFF">
      <w:start w:val="1"/>
      <w:numFmt w:val="lowerRoman"/>
      <w:lvlText w:val="(%1)"/>
      <w:lvlJc w:val="left"/>
      <w:pPr>
        <w:ind w:left="1800" w:hanging="360"/>
      </w:pPr>
      <w:rPr>
        <w:rFonts w:ascii="Arial Narrow" w:hAnsi="Arial Narrow"/>
      </w:rPr>
    </w:lvl>
    <w:lvl w:ilvl="1" w:tplc="62960340">
      <w:start w:val="1"/>
      <w:numFmt w:val="bullet"/>
      <w:lvlText w:val="o"/>
      <w:lvlJc w:val="left"/>
      <w:pPr>
        <w:ind w:left="2520" w:hanging="360"/>
      </w:pPr>
      <w:rPr>
        <w:rFonts w:ascii="Courier New" w:hAnsi="Courier New"/>
      </w:rPr>
    </w:lvl>
    <w:lvl w:ilvl="2" w:tplc="2EFA2018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 w:tplc="7F956128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 w:tplc="768CD892">
      <w:start w:val="1"/>
      <w:numFmt w:val="bullet"/>
      <w:lvlText w:val="o"/>
      <w:lvlJc w:val="left"/>
      <w:pPr>
        <w:ind w:left="4680" w:hanging="360"/>
      </w:pPr>
      <w:rPr>
        <w:rFonts w:ascii="Courier New" w:hAnsi="Courier New"/>
      </w:rPr>
    </w:lvl>
    <w:lvl w:ilvl="5" w:tplc="48CFAE27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 w:tplc="3A3B377A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 w:tplc="7A4A41EF">
      <w:start w:val="1"/>
      <w:numFmt w:val="bullet"/>
      <w:lvlText w:val="o"/>
      <w:lvlJc w:val="left"/>
      <w:pPr>
        <w:ind w:left="6840" w:hanging="360"/>
      </w:pPr>
      <w:rPr>
        <w:rFonts w:ascii="Courier New" w:hAnsi="Courier New"/>
      </w:rPr>
    </w:lvl>
    <w:lvl w:ilvl="8" w:tplc="26D351F0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1">
    <w:nsid w:val="6F26546F"/>
    <w:multiLevelType w:val="multilevel"/>
    <w:tmpl w:val="CB36838C"/>
    <w:lvl w:ilvl="0">
      <w:start w:val="1"/>
      <w:numFmt w:val="upperRoman"/>
      <w:lvlText w:val="%1."/>
      <w:lvlJc w:val="right"/>
      <w:pPr>
        <w:ind w:left="117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70565F1E"/>
    <w:multiLevelType w:val="multilevel"/>
    <w:tmpl w:val="059C94D2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7CD7117C"/>
    <w:multiLevelType w:val="multilevel"/>
    <w:tmpl w:val="CA42CC68"/>
    <w:lvl w:ilvl="0">
      <w:start w:val="1"/>
      <w:numFmt w:val="lowerRoman"/>
      <w:lvlText w:val="(%1)"/>
      <w:lvlJc w:val="left"/>
      <w:pPr>
        <w:ind w:left="990" w:hanging="720"/>
      </w:p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7EF54941"/>
    <w:multiLevelType w:val="multilevel"/>
    <w:tmpl w:val="6E3C65DC"/>
    <w:lvl w:ilvl="0">
      <w:start w:val="1"/>
      <w:numFmt w:val="lowerRoman"/>
      <w:lvlText w:val="(%1)"/>
      <w:lvlJc w:val="left"/>
      <w:pPr>
        <w:ind w:left="1170" w:hanging="360"/>
      </w:pPr>
    </w:lvl>
    <w:lvl w:ilvl="1">
      <w:start w:val="1"/>
      <w:numFmt w:val="lowerLetter"/>
      <w:lvlText w:val="%2."/>
      <w:lvlJc w:val="left"/>
      <w:pPr>
        <w:ind w:left="1890" w:hanging="360"/>
      </w:pPr>
    </w:lvl>
    <w:lvl w:ilvl="2">
      <w:start w:val="1"/>
      <w:numFmt w:val="lowerRoman"/>
      <w:lvlText w:val="%3."/>
      <w:lvlJc w:val="right"/>
      <w:pPr>
        <w:ind w:left="2610" w:hanging="180"/>
      </w:pPr>
    </w:lvl>
    <w:lvl w:ilvl="3">
      <w:start w:val="1"/>
      <w:numFmt w:val="decimal"/>
      <w:lvlText w:val="%4."/>
      <w:lvlJc w:val="left"/>
      <w:pPr>
        <w:ind w:left="3330" w:hanging="360"/>
      </w:pPr>
    </w:lvl>
    <w:lvl w:ilvl="4">
      <w:start w:val="1"/>
      <w:numFmt w:val="lowerLetter"/>
      <w:lvlText w:val="%5."/>
      <w:lvlJc w:val="left"/>
      <w:pPr>
        <w:ind w:left="4050" w:hanging="360"/>
      </w:pPr>
    </w:lvl>
    <w:lvl w:ilvl="5">
      <w:start w:val="1"/>
      <w:numFmt w:val="lowerRoman"/>
      <w:lvlText w:val="%6."/>
      <w:lvlJc w:val="right"/>
      <w:pPr>
        <w:ind w:left="4770" w:hanging="180"/>
      </w:pPr>
    </w:lvl>
    <w:lvl w:ilvl="6">
      <w:start w:val="1"/>
      <w:numFmt w:val="decimal"/>
      <w:lvlText w:val="%7."/>
      <w:lvlJc w:val="left"/>
      <w:pPr>
        <w:ind w:left="5490" w:hanging="360"/>
      </w:pPr>
    </w:lvl>
    <w:lvl w:ilvl="7">
      <w:start w:val="1"/>
      <w:numFmt w:val="lowerLetter"/>
      <w:lvlText w:val="%8."/>
      <w:lvlJc w:val="left"/>
      <w:pPr>
        <w:ind w:left="6210" w:hanging="360"/>
      </w:pPr>
    </w:lvl>
    <w:lvl w:ilvl="8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6"/>
  </w:num>
  <w:num w:numId="5">
    <w:abstractNumId w:val="9"/>
  </w:num>
  <w:num w:numId="6">
    <w:abstractNumId w:val="10"/>
  </w:num>
  <w:num w:numId="7">
    <w:abstractNumId w:val="3"/>
  </w:num>
  <w:num w:numId="8">
    <w:abstractNumId w:val="5"/>
  </w:num>
  <w:num w:numId="9">
    <w:abstractNumId w:val="14"/>
  </w:num>
  <w:num w:numId="10">
    <w:abstractNumId w:val="7"/>
  </w:num>
  <w:num w:numId="11">
    <w:abstractNumId w:val="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3D3D53"/>
    <w:rsid w:val="002241EC"/>
    <w:rsid w:val="003D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karaini</dc:creator>
  <cp:lastModifiedBy>langat</cp:lastModifiedBy>
  <cp:revision>10</cp:revision>
  <dcterms:created xsi:type="dcterms:W3CDTF">2014-03-02T20:09:00Z</dcterms:created>
  <dcterms:modified xsi:type="dcterms:W3CDTF">2020-03-18T08:11:00Z</dcterms:modified>
</cp:coreProperties>
</file>